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9" w:rsidRDefault="007B0243" w:rsidP="000705B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C5C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Příloha – individuální</w:t>
      </w:r>
      <w:r w:rsidR="00DC5C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vzdělávací plán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4291330</wp:posOffset>
            </wp:positionH>
            <wp:positionV relativeFrom="paragraph">
              <wp:posOffset>-518790</wp:posOffset>
            </wp:positionV>
            <wp:extent cx="1469673" cy="104020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673" cy="10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0489" w:rsidRDefault="007B0243" w:rsidP="000705B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0489" w:rsidRDefault="005E0489" w:rsidP="000705B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2381"/>
        <w:gridCol w:w="1842"/>
        <w:gridCol w:w="2552"/>
      </w:tblGrid>
      <w:tr w:rsidR="005E0489">
        <w:trPr>
          <w:trHeight w:val="280"/>
        </w:trPr>
        <w:tc>
          <w:tcPr>
            <w:tcW w:w="9468" w:type="dxa"/>
            <w:gridSpan w:val="4"/>
            <w:shd w:val="clear" w:color="auto" w:fill="EEECE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OBECNÉ INFORMACE</w:t>
            </w:r>
          </w:p>
        </w:tc>
      </w:tr>
      <w:tr w:rsidR="005E0489" w:rsidTr="005206F0">
        <w:trPr>
          <w:trHeight w:val="280"/>
        </w:trPr>
        <w:tc>
          <w:tcPr>
            <w:tcW w:w="2693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Jméno a příjmení žáka</w:t>
            </w:r>
          </w:p>
        </w:tc>
        <w:tc>
          <w:tcPr>
            <w:tcW w:w="6775" w:type="dxa"/>
            <w:gridSpan w:val="3"/>
          </w:tcPr>
          <w:p w:rsidR="005E0489" w:rsidRDefault="002B5995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Matěj Novák</w:t>
            </w:r>
          </w:p>
        </w:tc>
      </w:tr>
      <w:tr w:rsidR="005E0489" w:rsidTr="005206F0">
        <w:trPr>
          <w:trHeight w:val="280"/>
        </w:trPr>
        <w:tc>
          <w:tcPr>
            <w:tcW w:w="2693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Datum narození</w:t>
            </w:r>
          </w:p>
        </w:tc>
        <w:tc>
          <w:tcPr>
            <w:tcW w:w="2381" w:type="dxa"/>
          </w:tcPr>
          <w:p w:rsidR="005E0489" w:rsidRDefault="005E0489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Věk</w:t>
            </w:r>
          </w:p>
        </w:tc>
        <w:tc>
          <w:tcPr>
            <w:tcW w:w="2552" w:type="dxa"/>
          </w:tcPr>
          <w:p w:rsidR="005E0489" w:rsidRDefault="00474FE6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E0489" w:rsidTr="005206F0">
        <w:trPr>
          <w:trHeight w:val="280"/>
        </w:trPr>
        <w:tc>
          <w:tcPr>
            <w:tcW w:w="2693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Bydliště</w:t>
            </w:r>
          </w:p>
        </w:tc>
        <w:tc>
          <w:tcPr>
            <w:tcW w:w="6775" w:type="dxa"/>
            <w:gridSpan w:val="3"/>
          </w:tcPr>
          <w:p w:rsidR="005E0489" w:rsidRDefault="005E0489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489" w:rsidTr="005206F0">
        <w:trPr>
          <w:trHeight w:val="280"/>
        </w:trPr>
        <w:tc>
          <w:tcPr>
            <w:tcW w:w="2693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Škola</w:t>
            </w:r>
          </w:p>
        </w:tc>
        <w:tc>
          <w:tcPr>
            <w:tcW w:w="6775" w:type="dxa"/>
            <w:gridSpan w:val="3"/>
          </w:tcPr>
          <w:p w:rsidR="005E0489" w:rsidRDefault="005E0489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489" w:rsidTr="005206F0">
        <w:trPr>
          <w:trHeight w:val="280"/>
        </w:trPr>
        <w:tc>
          <w:tcPr>
            <w:tcW w:w="2693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Třída / ročník</w:t>
            </w:r>
          </w:p>
        </w:tc>
        <w:tc>
          <w:tcPr>
            <w:tcW w:w="2381" w:type="dxa"/>
          </w:tcPr>
          <w:p w:rsidR="005E0489" w:rsidRDefault="00474FE6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První stupeň</w:t>
            </w:r>
          </w:p>
        </w:tc>
        <w:tc>
          <w:tcPr>
            <w:tcW w:w="1842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Školní rok</w:t>
            </w:r>
          </w:p>
        </w:tc>
        <w:tc>
          <w:tcPr>
            <w:tcW w:w="2552" w:type="dxa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07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</w:tr>
    </w:tbl>
    <w:p w:rsidR="005E0489" w:rsidRDefault="005E0489" w:rsidP="000705B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5E0489">
        <w:trPr>
          <w:trHeight w:val="280"/>
        </w:trPr>
        <w:tc>
          <w:tcPr>
            <w:tcW w:w="9464" w:type="dxa"/>
            <w:gridSpan w:val="2"/>
            <w:shd w:val="clear" w:color="auto" w:fill="EEECE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PORADENSKÁ ZAŘÍZENÍ</w:t>
            </w:r>
          </w:p>
        </w:tc>
      </w:tr>
      <w:tr w:rsidR="005E0489">
        <w:tc>
          <w:tcPr>
            <w:tcW w:w="2376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ŠPZ, které vydalo doporučení pro IVP</w:t>
            </w:r>
          </w:p>
        </w:tc>
        <w:tc>
          <w:tcPr>
            <w:tcW w:w="7088" w:type="dxa"/>
          </w:tcPr>
          <w:p w:rsidR="005E0489" w:rsidRDefault="005E0489" w:rsidP="00DC5C7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489">
        <w:tc>
          <w:tcPr>
            <w:tcW w:w="2376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Kontaktní pracovník ŠPZ</w:t>
            </w:r>
          </w:p>
        </w:tc>
        <w:tc>
          <w:tcPr>
            <w:tcW w:w="7088" w:type="dxa"/>
          </w:tcPr>
          <w:p w:rsidR="005E0489" w:rsidRDefault="005E0489" w:rsidP="00DC5C7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E0489">
        <w:tc>
          <w:tcPr>
            <w:tcW w:w="2376" w:type="dxa"/>
            <w:shd w:val="clear" w:color="auto" w:fill="C6D9F1"/>
          </w:tcPr>
          <w:p w:rsidR="005E0489" w:rsidRPr="004B53CE" w:rsidRDefault="004B53CE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3CE">
              <w:rPr>
                <w:rFonts w:ascii="Times New Roman" w:hAnsi="Times New Roman" w:cs="Times New Roman"/>
                <w:b/>
                <w:sz w:val="24"/>
                <w:szCs w:val="24"/>
              </w:rPr>
              <w:t>Školská poradenská zařízení, poskytovatelé zdravotních služeb a jiné subjekty, které se podílejí na péči o žáka</w:t>
            </w:r>
            <w:bookmarkStart w:id="0" w:name="_GoBack"/>
            <w:bookmarkEnd w:id="0"/>
          </w:p>
        </w:tc>
        <w:tc>
          <w:tcPr>
            <w:tcW w:w="7088" w:type="dxa"/>
          </w:tcPr>
          <w:p w:rsidR="005E0489" w:rsidRDefault="007B0243" w:rsidP="000705B6">
            <w:pPr>
              <w:keepNext/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FTK UP Olomouc</w:t>
            </w:r>
          </w:p>
        </w:tc>
      </w:tr>
    </w:tbl>
    <w:p w:rsidR="005E0489" w:rsidRDefault="005E0489" w:rsidP="000705B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552"/>
      </w:tblGrid>
      <w:tr w:rsidR="005E0489">
        <w:trPr>
          <w:trHeight w:val="280"/>
        </w:trPr>
        <w:tc>
          <w:tcPr>
            <w:tcW w:w="9464" w:type="dxa"/>
            <w:gridSpan w:val="2"/>
            <w:shd w:val="clear" w:color="auto" w:fill="EEECE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ROZHODNUTÍ</w:t>
            </w:r>
          </w:p>
        </w:tc>
      </w:tr>
      <w:tr w:rsidR="005E0489">
        <w:trPr>
          <w:trHeight w:val="280"/>
        </w:trPr>
        <w:tc>
          <w:tcPr>
            <w:tcW w:w="6912" w:type="dxa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Rozhodnutí o povolení vzdělávání žáka podle IVP ze dne: </w:t>
            </w:r>
          </w:p>
        </w:tc>
        <w:tc>
          <w:tcPr>
            <w:tcW w:w="2552" w:type="dxa"/>
          </w:tcPr>
          <w:p w:rsidR="005E0489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489">
        <w:trPr>
          <w:trHeight w:val="280"/>
        </w:trPr>
        <w:tc>
          <w:tcPr>
            <w:tcW w:w="9464" w:type="dxa"/>
            <w:gridSpan w:val="2"/>
            <w:shd w:val="clear" w:color="auto" w:fill="C6D9F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Zdůvodnění:</w:t>
            </w:r>
          </w:p>
        </w:tc>
      </w:tr>
      <w:tr w:rsidR="005E0489">
        <w:tc>
          <w:tcPr>
            <w:tcW w:w="9464" w:type="dxa"/>
            <w:gridSpan w:val="2"/>
            <w:shd w:val="clear" w:color="auto" w:fill="auto"/>
          </w:tcPr>
          <w:p w:rsidR="005E0489" w:rsidRDefault="005E0489" w:rsidP="000705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2"/>
        <w:tblW w:w="9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7103"/>
      </w:tblGrid>
      <w:tr w:rsidR="005E0489" w:rsidTr="009F3007">
        <w:trPr>
          <w:trHeight w:val="312"/>
        </w:trPr>
        <w:tc>
          <w:tcPr>
            <w:tcW w:w="9484" w:type="dxa"/>
            <w:gridSpan w:val="2"/>
            <w:shd w:val="clear" w:color="auto" w:fill="EEECE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DIAGNOSTIKA</w:t>
            </w:r>
          </w:p>
        </w:tc>
      </w:tr>
      <w:tr w:rsidR="005E0489" w:rsidRPr="006A4D97" w:rsidTr="009F3007">
        <w:trPr>
          <w:trHeight w:val="1128"/>
        </w:trPr>
        <w:tc>
          <w:tcPr>
            <w:tcW w:w="2381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Diagnóza zdravotního postižení:</w:t>
            </w:r>
          </w:p>
        </w:tc>
        <w:tc>
          <w:tcPr>
            <w:tcW w:w="7102" w:type="dxa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D97">
              <w:rPr>
                <w:rFonts w:ascii="Times New Roman" w:eastAsia="Times New Roman" w:hAnsi="Times New Roman" w:cs="Times New Roman"/>
                <w:color w:val="000000"/>
              </w:rPr>
              <w:t>Mukopolysacharidoza</w:t>
            </w:r>
            <w:proofErr w:type="spellEnd"/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 IV. </w:t>
            </w:r>
            <w:r w:rsidR="00E43F67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ypu</w:t>
            </w:r>
            <w:r w:rsidR="00E43F6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43F67" w:rsidRPr="00E43F67" w:rsidRDefault="000B10F6" w:rsidP="00E43F6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Žák malého vzrůstu. </w:t>
            </w:r>
            <w:r w:rsidR="00E43F67" w:rsidRPr="00E43F67">
              <w:rPr>
                <w:rFonts w:ascii="Times New Roman" w:eastAsia="Times New Roman" w:hAnsi="Times New Roman" w:cs="Times New Roman"/>
              </w:rPr>
              <w:t>Instabilita páteře v segmentu C2</w:t>
            </w:r>
            <w:r w:rsidR="00E43F67" w:rsidRPr="006A4D97">
              <w:rPr>
                <w:rFonts w:ascii="Times New Roman" w:eastAsia="Times New Roman" w:hAnsi="Times New Roman" w:cs="Times New Roman"/>
              </w:rPr>
              <w:t>. Dysplazie kyčlí, každý týden jezdí na infuzní enzymatickou léčbu (</w:t>
            </w:r>
            <w:r w:rsidR="00E43F67">
              <w:rPr>
                <w:rFonts w:ascii="Times New Roman" w:eastAsia="Times New Roman" w:hAnsi="Times New Roman" w:cs="Times New Roman"/>
              </w:rPr>
              <w:t>Brno</w:t>
            </w:r>
            <w:r w:rsidR="00E43F67" w:rsidRPr="006A4D97">
              <w:rPr>
                <w:rFonts w:ascii="Times New Roman" w:eastAsia="Times New Roman" w:hAnsi="Times New Roman" w:cs="Times New Roman"/>
              </w:rPr>
              <w:t xml:space="preserve">). Cvičí Vojtovou metodu. </w:t>
            </w:r>
            <w:r w:rsidR="00E43F67">
              <w:rPr>
                <w:rFonts w:ascii="Times New Roman" w:eastAsia="Times New Roman" w:hAnsi="Times New Roman" w:cs="Times New Roman"/>
              </w:rPr>
              <w:t>1</w:t>
            </w:r>
            <w:r w:rsidR="00E43F67" w:rsidRPr="006A4D97">
              <w:rPr>
                <w:rFonts w:ascii="Times New Roman" w:eastAsia="Times New Roman" w:hAnsi="Times New Roman" w:cs="Times New Roman"/>
              </w:rPr>
              <w:t xml:space="preserve">x týdně dochází na </w:t>
            </w:r>
            <w:r w:rsidR="00E43F67">
              <w:rPr>
                <w:rFonts w:ascii="Times New Roman" w:eastAsia="Times New Roman" w:hAnsi="Times New Roman" w:cs="Times New Roman"/>
              </w:rPr>
              <w:t>fyzioterapii do Brna</w:t>
            </w:r>
            <w:r w:rsidR="00E43F67" w:rsidRPr="006A4D97">
              <w:rPr>
                <w:rFonts w:ascii="Times New Roman" w:eastAsia="Times New Roman" w:hAnsi="Times New Roman" w:cs="Times New Roman"/>
              </w:rPr>
              <w:t xml:space="preserve">. 1x ročně lázně Klimkovice. </w:t>
            </w:r>
          </w:p>
        </w:tc>
      </w:tr>
      <w:tr w:rsidR="005E0489" w:rsidRPr="006A4D97" w:rsidTr="009F3007">
        <w:trPr>
          <w:trHeight w:val="312"/>
        </w:trPr>
        <w:tc>
          <w:tcPr>
            <w:tcW w:w="2381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Vnější podmínky:</w:t>
            </w:r>
          </w:p>
        </w:tc>
        <w:tc>
          <w:tcPr>
            <w:tcW w:w="7102" w:type="dxa"/>
          </w:tcPr>
          <w:p w:rsidR="00DC5C72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 w:rsidRPr="006A4D97">
              <w:rPr>
                <w:rFonts w:ascii="Times New Roman" w:eastAsia="Times New Roman" w:hAnsi="Times New Roman" w:cs="Times New Roman"/>
              </w:rPr>
              <w:t>Tělocvična je v</w:t>
            </w:r>
            <w:r w:rsidR="00E43F67">
              <w:rPr>
                <w:rFonts w:ascii="Times New Roman" w:eastAsia="Times New Roman" w:hAnsi="Times New Roman" w:cs="Times New Roman"/>
              </w:rPr>
              <w:t>e vedlejší budově než škola a j</w:t>
            </w:r>
            <w:r w:rsidRPr="006A4D97">
              <w:rPr>
                <w:rFonts w:ascii="Times New Roman" w:eastAsia="Times New Roman" w:hAnsi="Times New Roman" w:cs="Times New Roman"/>
              </w:rPr>
              <w:t xml:space="preserve">e bariérová (schody), žáka je nutné do TV doprovázet. </w:t>
            </w:r>
            <w:r w:rsidR="00E43F67">
              <w:rPr>
                <w:rFonts w:ascii="Times New Roman" w:eastAsia="Times New Roman" w:hAnsi="Times New Roman" w:cs="Times New Roman"/>
              </w:rPr>
              <w:t>Ve škole je malá tělocvična.</w:t>
            </w:r>
            <w:r w:rsidRPr="006A4D97">
              <w:rPr>
                <w:rFonts w:ascii="Times New Roman" w:eastAsia="Times New Roman" w:hAnsi="Times New Roman" w:cs="Times New Roman"/>
              </w:rPr>
              <w:t xml:space="preserve"> Ve třídě má </w:t>
            </w:r>
            <w:r w:rsidR="00E43F67">
              <w:rPr>
                <w:rFonts w:ascii="Times New Roman" w:eastAsia="Times New Roman" w:hAnsi="Times New Roman" w:cs="Times New Roman"/>
              </w:rPr>
              <w:t xml:space="preserve">žák </w:t>
            </w:r>
            <w:r w:rsidRPr="006A4D97">
              <w:rPr>
                <w:rFonts w:ascii="Times New Roman" w:eastAsia="Times New Roman" w:hAnsi="Times New Roman" w:cs="Times New Roman"/>
              </w:rPr>
              <w:t xml:space="preserve">žíněnku, kde může odpočívat. </w:t>
            </w:r>
          </w:p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6A4D97">
              <w:rPr>
                <w:rFonts w:ascii="Times New Roman" w:eastAsia="Times New Roman" w:hAnsi="Times New Roman" w:cs="Times New Roman"/>
              </w:rPr>
              <w:t xml:space="preserve">Asistent pedagoga </w:t>
            </w:r>
            <w:r w:rsidR="005206F0">
              <w:rPr>
                <w:rFonts w:ascii="Times New Roman" w:eastAsia="Times New Roman" w:hAnsi="Times New Roman" w:cs="Times New Roman"/>
              </w:rPr>
              <w:t>není</w:t>
            </w:r>
            <w:r w:rsidRPr="006A4D97">
              <w:rPr>
                <w:rFonts w:ascii="Times New Roman" w:eastAsia="Times New Roman" w:hAnsi="Times New Roman" w:cs="Times New Roman"/>
              </w:rPr>
              <w:t xml:space="preserve"> </w:t>
            </w:r>
            <w:r w:rsidR="005206F0">
              <w:rPr>
                <w:rFonts w:ascii="Times New Roman" w:eastAsia="Times New Roman" w:hAnsi="Times New Roman" w:cs="Times New Roman"/>
              </w:rPr>
              <w:t xml:space="preserve">na vyučování </w:t>
            </w:r>
            <w:r w:rsidRPr="006A4D97">
              <w:rPr>
                <w:rFonts w:ascii="Times New Roman" w:eastAsia="Times New Roman" w:hAnsi="Times New Roman" w:cs="Times New Roman"/>
              </w:rPr>
              <w:t xml:space="preserve">přítomen. </w:t>
            </w:r>
          </w:p>
        </w:tc>
      </w:tr>
      <w:tr w:rsidR="005E0489" w:rsidRPr="006A4D97" w:rsidTr="009F3007">
        <w:trPr>
          <w:trHeight w:val="972"/>
        </w:trPr>
        <w:tc>
          <w:tcPr>
            <w:tcW w:w="2381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Diagnostika pohybových dovedností:</w:t>
            </w:r>
          </w:p>
        </w:tc>
        <w:tc>
          <w:tcPr>
            <w:tcW w:w="7102" w:type="dxa"/>
          </w:tcPr>
          <w:p w:rsidR="005E0489" w:rsidRDefault="007B0243" w:rsidP="00E43F6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6A4D97">
              <w:rPr>
                <w:rFonts w:ascii="Times New Roman" w:eastAsia="Times New Roman" w:hAnsi="Times New Roman" w:cs="Times New Roman"/>
              </w:rPr>
              <w:t>Diagnostika byla provedena pomocí testu motorických dovedností. Na konci školního roku 2019</w:t>
            </w:r>
            <w:r w:rsidR="005206F0">
              <w:rPr>
                <w:rFonts w:ascii="Times New Roman" w:eastAsia="Times New Roman" w:hAnsi="Times New Roman" w:cs="Times New Roman"/>
              </w:rPr>
              <w:t>/2020</w:t>
            </w:r>
            <w:r w:rsidRPr="006A4D97">
              <w:rPr>
                <w:rFonts w:ascii="Times New Roman" w:eastAsia="Times New Roman" w:hAnsi="Times New Roman" w:cs="Times New Roman"/>
              </w:rPr>
              <w:t xml:space="preserve"> doporučuji</w:t>
            </w:r>
            <w:r w:rsidR="00E43F67">
              <w:rPr>
                <w:rFonts w:ascii="Times New Roman" w:eastAsia="Times New Roman" w:hAnsi="Times New Roman" w:cs="Times New Roman"/>
              </w:rPr>
              <w:t xml:space="preserve"> </w:t>
            </w:r>
            <w:r w:rsidRPr="006A4D97">
              <w:rPr>
                <w:rFonts w:ascii="Times New Roman" w:eastAsia="Times New Roman" w:hAnsi="Times New Roman" w:cs="Times New Roman"/>
              </w:rPr>
              <w:t xml:space="preserve">opakovat test. </w:t>
            </w:r>
          </w:p>
          <w:p w:rsidR="000B10F6" w:rsidRPr="006A4D97" w:rsidRDefault="000B10F6" w:rsidP="00E43F6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Žák je schopen samostatného pohybu, chůze, běhu, pouze s nižší intenzitou. Horní končetiny jsou bez většího omezení. Pouze hlava je v oblasti krční páteře nepohyblivá. </w:t>
            </w:r>
          </w:p>
        </w:tc>
      </w:tr>
      <w:tr w:rsidR="005E0489" w:rsidRPr="006A4D97" w:rsidTr="009F3007">
        <w:trPr>
          <w:trHeight w:val="1307"/>
        </w:trPr>
        <w:tc>
          <w:tcPr>
            <w:tcW w:w="2381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Diagnostika vědomostí a poznatků ohledně pohybového učení a zdraví:</w:t>
            </w:r>
          </w:p>
        </w:tc>
        <w:tc>
          <w:tcPr>
            <w:tcW w:w="7102" w:type="dxa"/>
          </w:tcPr>
          <w:p w:rsidR="00DF1492" w:rsidRPr="00DF1492" w:rsidRDefault="007B0243" w:rsidP="00DF149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Žák je vysoce motivován k pohybové aktivitě</w:t>
            </w:r>
            <w:r w:rsidR="00DF1492">
              <w:rPr>
                <w:rFonts w:ascii="Times New Roman" w:eastAsia="Times New Roman" w:hAnsi="Times New Roman" w:cs="Times New Roman"/>
                <w:color w:val="000000"/>
              </w:rPr>
              <w:t>, p</w:t>
            </w:r>
            <w:r w:rsidR="00DF1492" w:rsidRPr="00DF1492">
              <w:rPr>
                <w:rFonts w:ascii="Times New Roman" w:eastAsia="Times New Roman" w:hAnsi="Times New Roman" w:cs="Times New Roman"/>
                <w:color w:val="000000"/>
              </w:rPr>
              <w:t>okud není určitá pohybová</w:t>
            </w:r>
          </w:p>
          <w:p w:rsidR="00DF1492" w:rsidRPr="00DF1492" w:rsidRDefault="00DF1492" w:rsidP="00DF149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1492">
              <w:rPr>
                <w:rFonts w:ascii="Times New Roman" w:eastAsia="Times New Roman" w:hAnsi="Times New Roman" w:cs="Times New Roman"/>
                <w:color w:val="000000"/>
              </w:rPr>
              <w:t>aktivita zakázaná kvůli kontraindikacím, tak ji chce vždy provádět bez</w:t>
            </w:r>
          </w:p>
          <w:p w:rsidR="005E0489" w:rsidRPr="006A4D97" w:rsidRDefault="00DF1492" w:rsidP="00DF149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F1492">
              <w:rPr>
                <w:rFonts w:ascii="Times New Roman" w:eastAsia="Times New Roman" w:hAnsi="Times New Roman" w:cs="Times New Roman"/>
                <w:color w:val="000000"/>
              </w:rPr>
              <w:t>omezení a úlev.</w:t>
            </w:r>
            <w:r w:rsidR="007B0243"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 Dle matky od doby, co pravidelně (1</w:t>
            </w:r>
            <w:r w:rsidR="007B4EC6">
              <w:rPr>
                <w:rFonts w:ascii="Times New Roman" w:eastAsia="Times New Roman" w:hAnsi="Times New Roman" w:cs="Times New Roman"/>
                <w:color w:val="000000"/>
              </w:rPr>
              <w:t xml:space="preserve">x </w:t>
            </w:r>
            <w:r w:rsidR="007B0243" w:rsidRPr="006A4D97">
              <w:rPr>
                <w:rFonts w:ascii="Times New Roman" w:eastAsia="Times New Roman" w:hAnsi="Times New Roman" w:cs="Times New Roman"/>
                <w:color w:val="000000"/>
              </w:rPr>
              <w:t>týdně) dochází na léčbu</w:t>
            </w:r>
            <w:r w:rsidR="005206F0">
              <w:rPr>
                <w:rFonts w:ascii="Times New Roman" w:eastAsia="Times New Roman" w:hAnsi="Times New Roman" w:cs="Times New Roman"/>
                <w:color w:val="000000"/>
              </w:rPr>
              <w:t xml:space="preserve"> je žák aktivnější a pohyblivější</w:t>
            </w:r>
            <w:r w:rsidR="007B0243" w:rsidRPr="006A4D97">
              <w:rPr>
                <w:rFonts w:ascii="Times New Roman" w:eastAsia="Times New Roman" w:hAnsi="Times New Roman" w:cs="Times New Roman"/>
                <w:color w:val="000000"/>
              </w:rPr>
              <w:t>. Znalosti z oblasti pohybových aktivit má přiměřené svému věku.</w:t>
            </w:r>
          </w:p>
        </w:tc>
      </w:tr>
    </w:tbl>
    <w:tbl>
      <w:tblPr>
        <w:tblStyle w:val="a3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5E0489" w:rsidRPr="006A4D97" w:rsidTr="005206F0">
        <w:tc>
          <w:tcPr>
            <w:tcW w:w="2376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Priority vzdělávání a dalšího rozvoje žáka (cíle IVP)</w:t>
            </w:r>
          </w:p>
          <w:p w:rsidR="005E0489" w:rsidRPr="006A4D97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8" w:type="dxa"/>
          </w:tcPr>
          <w:p w:rsidR="005E0489" w:rsidRPr="006A4D97" w:rsidRDefault="007B0243" w:rsidP="005206F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Vzdělávací: </w:t>
            </w:r>
          </w:p>
          <w:p w:rsidR="005206F0" w:rsidRDefault="007B0243" w:rsidP="005206F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Rozvoj motorických schopností a dovedností, vědomostí, znalost pravidel. Uvědomění si, kdy je unavený a musí si odpočinout. </w:t>
            </w:r>
            <w:r w:rsidR="00DF1492" w:rsidRPr="00DF1492">
              <w:rPr>
                <w:rFonts w:ascii="Times New Roman" w:eastAsia="Times New Roman" w:hAnsi="Times New Roman" w:cs="Times New Roman"/>
                <w:color w:val="000000"/>
              </w:rPr>
              <w:t>Sám si modifikovat aktivity, aby je zvládl.</w:t>
            </w:r>
          </w:p>
          <w:p w:rsidR="005E0489" w:rsidRPr="006A4D97" w:rsidRDefault="007B0243" w:rsidP="005206F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Výchovný: </w:t>
            </w:r>
          </w:p>
          <w:p w:rsidR="005206F0" w:rsidRDefault="007B0243" w:rsidP="005206F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Rozvoj morálně volních vlastností, pozitivní postoj k pohybovým aktivitám. Zvyšovat samostatnost.</w:t>
            </w:r>
          </w:p>
          <w:p w:rsidR="005E0489" w:rsidRPr="006A4D97" w:rsidRDefault="007B0243" w:rsidP="005206F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Zdravotní: </w:t>
            </w:r>
          </w:p>
          <w:p w:rsidR="005206F0" w:rsidRDefault="007B0243" w:rsidP="005206F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Udržování a rozvoj fyzické a zdatnosti organismu a psychické zdraví,</w:t>
            </w:r>
            <w:r w:rsidR="007B4E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ochrana a upevňování zdraví. Kompenzace vzniklých svalových dysbalancí. Zlepšení hrubé, jemné motoriky.</w:t>
            </w:r>
          </w:p>
          <w:p w:rsidR="005E0489" w:rsidRPr="006A4D97" w:rsidRDefault="007B0243" w:rsidP="005206F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Specifický cíl:</w:t>
            </w:r>
          </w:p>
          <w:p w:rsidR="005E0489" w:rsidRPr="006A4D97" w:rsidRDefault="007B0243" w:rsidP="005206F0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Zaměřit se na kompenzační cvičení zaměřené na vadné držení těla, dechová cvičení, koordinační a rovnovážná cvičení, posilovat a protahovat svalové partiie. Zapojení v co nejvyšší míře do společných pohybových aktivit.</w:t>
            </w:r>
          </w:p>
        </w:tc>
      </w:tr>
      <w:tr w:rsidR="005E0489" w:rsidRPr="006A4D97" w:rsidTr="005206F0">
        <w:trPr>
          <w:trHeight w:val="280"/>
        </w:trPr>
        <w:tc>
          <w:tcPr>
            <w:tcW w:w="2376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Kontraindikace:</w:t>
            </w:r>
          </w:p>
        </w:tc>
        <w:tc>
          <w:tcPr>
            <w:tcW w:w="7088" w:type="dxa"/>
          </w:tcPr>
          <w:p w:rsidR="005E0489" w:rsidRPr="006A4D97" w:rsidRDefault="007B0243" w:rsidP="007B4EC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Doskoky, dopady, kotouly, stojky, prudké pohyby, hlava ve velkém </w:t>
            </w:r>
            <w:proofErr w:type="spellStart"/>
            <w:r w:rsidRPr="006A4D97">
              <w:rPr>
                <w:rFonts w:ascii="Times New Roman" w:eastAsia="Times New Roman" w:hAnsi="Times New Roman" w:cs="Times New Roman"/>
                <w:color w:val="000000"/>
              </w:rPr>
              <w:t>reklinačním</w:t>
            </w:r>
            <w:proofErr w:type="spellEnd"/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 postavení, pozor při hrách – náraz, pád, kontaktní aktivit</w:t>
            </w:r>
            <w:r w:rsidR="007B4EC6">
              <w:rPr>
                <w:rFonts w:ascii="Times New Roman" w:eastAsia="Times New Roman" w:hAnsi="Times New Roman" w:cs="Times New Roman"/>
                <w:color w:val="000000"/>
              </w:rPr>
              <w:t xml:space="preserve">y. </w:t>
            </w: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Skoky na trampolíně.</w:t>
            </w:r>
          </w:p>
        </w:tc>
      </w:tr>
      <w:tr w:rsidR="005E0489" w:rsidRPr="006A4D97" w:rsidTr="005206F0">
        <w:trPr>
          <w:trHeight w:val="280"/>
        </w:trPr>
        <w:tc>
          <w:tcPr>
            <w:tcW w:w="2376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Učební osnovy:</w:t>
            </w:r>
          </w:p>
        </w:tc>
        <w:tc>
          <w:tcPr>
            <w:tcW w:w="7088" w:type="dxa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RVP ZŠ; ŠVP</w:t>
            </w:r>
          </w:p>
        </w:tc>
      </w:tr>
      <w:tr w:rsidR="005E0489" w:rsidRPr="006A4D97" w:rsidTr="005206F0">
        <w:trPr>
          <w:trHeight w:val="280"/>
        </w:trPr>
        <w:tc>
          <w:tcPr>
            <w:tcW w:w="2376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Učivo dle RVP PV:</w:t>
            </w:r>
          </w:p>
        </w:tc>
        <w:tc>
          <w:tcPr>
            <w:tcW w:w="7088" w:type="dxa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V </w:t>
            </w:r>
            <w:r w:rsidR="005206F0" w:rsidRPr="006A4D97">
              <w:rPr>
                <w:rFonts w:ascii="Times New Roman" w:eastAsia="Times New Roman" w:hAnsi="Times New Roman" w:cs="Times New Roman"/>
                <w:color w:val="000000"/>
              </w:rPr>
              <w:t>souladu</w:t>
            </w:r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206F0" w:rsidRPr="006A4D9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5206F0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r w:rsidR="005206F0" w:rsidRPr="006A4D97">
              <w:rPr>
                <w:rFonts w:ascii="Times New Roman" w:eastAsia="Times New Roman" w:hAnsi="Times New Roman" w:cs="Times New Roman"/>
                <w:color w:val="000000"/>
              </w:rPr>
              <w:t>schváleným</w:t>
            </w:r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 ŠVP pro základní školu. Snaha </w:t>
            </w:r>
            <w:r w:rsidR="005206F0" w:rsidRPr="006A4D97">
              <w:rPr>
                <w:rFonts w:ascii="Times New Roman" w:eastAsia="Times New Roman" w:hAnsi="Times New Roman" w:cs="Times New Roman"/>
                <w:color w:val="000000"/>
              </w:rPr>
              <w:t>o maximální</w:t>
            </w:r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 zařazení do společného vzdělávání v rámci TV (i s využitím různých modifikací). V případě, že to nebude možné, tak zařazování individuálních kompenzačních zdravotně orientovaných a balančních cvičení</w:t>
            </w:r>
            <w:r w:rsidR="005206F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E0489" w:rsidRPr="006A4D97" w:rsidTr="005206F0">
        <w:trPr>
          <w:trHeight w:val="280"/>
        </w:trPr>
        <w:tc>
          <w:tcPr>
            <w:tcW w:w="2376" w:type="dxa"/>
            <w:shd w:val="clear" w:color="auto" w:fill="C6D9F1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b/>
                <w:color w:val="000000"/>
              </w:rPr>
              <w:t>Výstupy dle RVP PV:</w:t>
            </w:r>
          </w:p>
        </w:tc>
        <w:tc>
          <w:tcPr>
            <w:tcW w:w="7088" w:type="dxa"/>
          </w:tcPr>
          <w:p w:rsidR="005E0489" w:rsidRPr="006A4D9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Plně v souladu </w:t>
            </w:r>
            <w:r w:rsidR="005206F0" w:rsidRPr="006A4D97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5206F0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r w:rsidR="005206F0" w:rsidRPr="006A4D97">
              <w:rPr>
                <w:rFonts w:ascii="Times New Roman" w:eastAsia="Times New Roman" w:hAnsi="Times New Roman" w:cs="Times New Roman"/>
                <w:color w:val="000000"/>
              </w:rPr>
              <w:t xml:space="preserve">schváleným ŠVP </w:t>
            </w:r>
            <w:r w:rsidRPr="006A4D97">
              <w:rPr>
                <w:rFonts w:ascii="Times New Roman" w:eastAsia="Times New Roman" w:hAnsi="Times New Roman" w:cs="Times New Roman"/>
                <w:color w:val="000000"/>
              </w:rPr>
              <w:t>pro základní školu.</w:t>
            </w:r>
          </w:p>
        </w:tc>
      </w:tr>
    </w:tbl>
    <w:p w:rsidR="005E0489" w:rsidRDefault="005E0489" w:rsidP="000705B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5E0489" w:rsidRPr="006E0AAD" w:rsidTr="00DC5C72">
        <w:trPr>
          <w:trHeight w:val="280"/>
        </w:trPr>
        <w:tc>
          <w:tcPr>
            <w:tcW w:w="9634" w:type="dxa"/>
            <w:gridSpan w:val="2"/>
            <w:shd w:val="clear" w:color="auto" w:fill="EEECE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PODPŮRNÁ OPATŘENÍ</w:t>
            </w:r>
          </w:p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(specifikace stupňů podpůrných opatření)</w:t>
            </w:r>
          </w:p>
        </w:tc>
      </w:tr>
      <w:tr w:rsidR="005E0489" w:rsidRPr="006E0AAD" w:rsidTr="00DC5C72">
        <w:trPr>
          <w:trHeight w:val="280"/>
        </w:trPr>
        <w:tc>
          <w:tcPr>
            <w:tcW w:w="3114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Úpravy obsahu vzdělávání</w:t>
            </w:r>
          </w:p>
        </w:tc>
        <w:tc>
          <w:tcPr>
            <w:tcW w:w="6520" w:type="dxa"/>
          </w:tcPr>
          <w:p w:rsidR="006E0AAD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Modifikace tematického </w:t>
            </w:r>
            <w:r w:rsidR="005206F0" w:rsidRPr="006E0AAD">
              <w:rPr>
                <w:rFonts w:ascii="Times New Roman" w:eastAsia="Times New Roman" w:hAnsi="Times New Roman" w:cs="Times New Roman"/>
                <w:color w:val="000000"/>
              </w:rPr>
              <w:t>plánu – žák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bude vzděláván dle IVP vypracovaného podle RVP ZV (ŠVP ZŠ). Snaha </w:t>
            </w:r>
            <w:r w:rsidR="005206F0" w:rsidRPr="006E0AAD">
              <w:rPr>
                <w:rFonts w:ascii="Times New Roman" w:eastAsia="Times New Roman" w:hAnsi="Times New Roman" w:cs="Times New Roman"/>
                <w:color w:val="000000"/>
              </w:rPr>
              <w:t>o maximální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zařazení do společného vzdělávání v rámci TV (i s využitím různých modifikací). V případě, že to nebude možné, tak i zařazování individuálních kompenzačních zdravotně orientovaných a balančních cvičení</w:t>
            </w:r>
            <w:r w:rsidR="005206F0" w:rsidRPr="006E0AA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E0489" w:rsidRPr="006E0AAD" w:rsidTr="00DC5C72">
        <w:tc>
          <w:tcPr>
            <w:tcW w:w="3114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Úprava očekávaných výstupů vzdělávání</w:t>
            </w:r>
          </w:p>
        </w:tc>
        <w:tc>
          <w:tcPr>
            <w:tcW w:w="6520" w:type="dxa"/>
          </w:tcPr>
          <w:p w:rsidR="005E0489" w:rsidRDefault="002F72DC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C5C72">
              <w:rPr>
                <w:rFonts w:ascii="Times New Roman" w:eastAsia="Times New Roman" w:hAnsi="Times New Roman" w:cs="Times New Roman"/>
              </w:rPr>
              <w:t>Úprava</w:t>
            </w:r>
            <w:r w:rsidR="00DC5C72" w:rsidRPr="00DC5C72">
              <w:rPr>
                <w:rFonts w:ascii="Times New Roman" w:eastAsia="Times New Roman" w:hAnsi="Times New Roman" w:cs="Times New Roman"/>
              </w:rPr>
              <w:t xml:space="preserve"> výstupů</w:t>
            </w:r>
            <w:r w:rsidR="002B5995">
              <w:rPr>
                <w:rFonts w:ascii="Times New Roman" w:eastAsia="Times New Roman" w:hAnsi="Times New Roman" w:cs="Times New Roman"/>
              </w:rPr>
              <w:t xml:space="preserve">, </w:t>
            </w:r>
            <w:r w:rsidR="002B5995" w:rsidRPr="002B5995">
              <w:rPr>
                <w:rFonts w:ascii="Times New Roman" w:eastAsia="Times New Roman" w:hAnsi="Times New Roman" w:cs="Times New Roman"/>
              </w:rPr>
              <w:t>vyhýba</w:t>
            </w:r>
            <w:r w:rsidR="002B5995">
              <w:rPr>
                <w:rFonts w:ascii="Times New Roman" w:eastAsia="Times New Roman" w:hAnsi="Times New Roman" w:cs="Times New Roman"/>
              </w:rPr>
              <w:t>t</w:t>
            </w:r>
            <w:r w:rsidR="002B5995" w:rsidRPr="002B5995">
              <w:rPr>
                <w:rFonts w:ascii="Times New Roman" w:eastAsia="Times New Roman" w:hAnsi="Times New Roman" w:cs="Times New Roman"/>
              </w:rPr>
              <w:t xml:space="preserve"> se nevhodným nebo špatným pohybům (kontraindikacím)</w:t>
            </w:r>
            <w:r w:rsidR="002B5995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popsaných </w:t>
            </w:r>
            <w:r w:rsidR="002B5995">
              <w:rPr>
                <w:rFonts w:ascii="Times New Roman" w:eastAsia="Times New Roman" w:hAnsi="Times New Roman" w:cs="Times New Roman"/>
              </w:rPr>
              <w:t>viz. výše.</w:t>
            </w:r>
          </w:p>
          <w:p w:rsidR="002B5995" w:rsidRPr="006E0AAD" w:rsidRDefault="002B5995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1849B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Místo skoků a dopadů </w:t>
            </w:r>
            <w:r w:rsidR="005048E8">
              <w:rPr>
                <w:rFonts w:ascii="Times New Roman" w:eastAsia="Times New Roman" w:hAnsi="Times New Roman" w:cs="Times New Roman"/>
              </w:rPr>
              <w:t>zařadit</w:t>
            </w:r>
            <w:r>
              <w:rPr>
                <w:rFonts w:ascii="Times New Roman" w:eastAsia="Times New Roman" w:hAnsi="Times New Roman" w:cs="Times New Roman"/>
              </w:rPr>
              <w:t xml:space="preserve"> výdrž ve cviku. Gymnastické </w:t>
            </w:r>
            <w:r w:rsidR="005048E8">
              <w:rPr>
                <w:rFonts w:ascii="Times New Roman" w:eastAsia="Times New Roman" w:hAnsi="Times New Roman" w:cs="Times New Roman"/>
              </w:rPr>
              <w:t xml:space="preserve">převratové </w:t>
            </w:r>
            <w:r>
              <w:rPr>
                <w:rFonts w:ascii="Times New Roman" w:eastAsia="Times New Roman" w:hAnsi="Times New Roman" w:cs="Times New Roman"/>
              </w:rPr>
              <w:t>prvky nahradit jiným prvkem. Během her využít měkký míč, chránit zejména hlavu a krční páteř.</w:t>
            </w:r>
          </w:p>
        </w:tc>
      </w:tr>
      <w:tr w:rsidR="005E0489" w:rsidRPr="006E0AAD" w:rsidTr="00DC5C72">
        <w:tc>
          <w:tcPr>
            <w:tcW w:w="3114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Organizace výuky</w:t>
            </w:r>
          </w:p>
        </w:tc>
        <w:tc>
          <w:tcPr>
            <w:tcW w:w="6520" w:type="dxa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Vyučovací jednotka TV </w:t>
            </w:r>
            <w:r w:rsidR="005206F0" w:rsidRPr="006E0AA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x týdně. </w:t>
            </w:r>
            <w:r w:rsidR="005206F0" w:rsidRPr="006E0AAD">
              <w:rPr>
                <w:rFonts w:ascii="Times New Roman" w:eastAsia="Times New Roman" w:hAnsi="Times New Roman" w:cs="Times New Roman"/>
                <w:color w:val="000000"/>
              </w:rPr>
              <w:t>Bez asistenta pedagoga.</w:t>
            </w:r>
          </w:p>
        </w:tc>
      </w:tr>
      <w:tr w:rsidR="005E0489" w:rsidRPr="006E0AAD" w:rsidTr="00DC5C72">
        <w:tc>
          <w:tcPr>
            <w:tcW w:w="3114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Způsob ověřování vědomostí a dovedností</w:t>
            </w:r>
          </w:p>
        </w:tc>
        <w:tc>
          <w:tcPr>
            <w:tcW w:w="6520" w:type="dxa"/>
          </w:tcPr>
          <w:p w:rsidR="005E0489" w:rsidRPr="002B5995" w:rsidRDefault="002B5995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Během vyučovacích hodin</w:t>
            </w:r>
            <w:r w:rsidR="002F72DC">
              <w:rPr>
                <w:rFonts w:ascii="Times New Roman" w:eastAsia="Times New Roman" w:hAnsi="Times New Roman" w:cs="Times New Roman"/>
              </w:rPr>
              <w:t xml:space="preserve"> b</w:t>
            </w:r>
            <w:r w:rsidRPr="002B5995">
              <w:rPr>
                <w:rFonts w:ascii="Times New Roman" w:eastAsia="Times New Roman" w:hAnsi="Times New Roman" w:cs="Times New Roman"/>
              </w:rPr>
              <w:t>ěžné známkování s určitými modifikacemi výstupů.</w:t>
            </w:r>
          </w:p>
        </w:tc>
      </w:tr>
      <w:tr w:rsidR="005E0489" w:rsidRPr="006E0AAD" w:rsidTr="00DC5C72">
        <w:tc>
          <w:tcPr>
            <w:tcW w:w="3114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Hodnocení žáka</w:t>
            </w:r>
          </w:p>
        </w:tc>
        <w:tc>
          <w:tcPr>
            <w:tcW w:w="6520" w:type="dxa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Klasifikace (numerické) i slovní hodnocení</w:t>
            </w:r>
            <w:r w:rsidR="005206F0" w:rsidRPr="006E0AA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E0489" w:rsidRPr="006E0AAD" w:rsidTr="00DC5C72">
        <w:tc>
          <w:tcPr>
            <w:tcW w:w="3114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Pomůcky a učební materiály</w:t>
            </w:r>
          </w:p>
        </w:tc>
        <w:tc>
          <w:tcPr>
            <w:tcW w:w="6520" w:type="dxa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Pěnový míč, různé druhy míčů (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overbally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gymball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grapball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), psychomotorický padák, 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kinball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, žíněnka</w:t>
            </w:r>
            <w:r w:rsidR="005048E8">
              <w:rPr>
                <w:rFonts w:ascii="Times New Roman" w:eastAsia="Times New Roman" w:hAnsi="Times New Roman" w:cs="Times New Roman"/>
                <w:color w:val="000000"/>
              </w:rPr>
              <w:t>, sada Boccia)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F72DC">
              <w:rPr>
                <w:rFonts w:ascii="Times New Roman" w:eastAsia="Times New Roman" w:hAnsi="Times New Roman" w:cs="Times New Roman"/>
                <w:color w:val="000000"/>
              </w:rPr>
              <w:t xml:space="preserve"> Příp. tříkolka.</w:t>
            </w:r>
          </w:p>
        </w:tc>
      </w:tr>
      <w:tr w:rsidR="005E0489" w:rsidRPr="006E0AAD" w:rsidTr="00DC5C72">
        <w:tc>
          <w:tcPr>
            <w:tcW w:w="3114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Podpůrná opatření jiného druhu</w:t>
            </w:r>
          </w:p>
        </w:tc>
        <w:tc>
          <w:tcPr>
            <w:tcW w:w="6520" w:type="dxa"/>
          </w:tcPr>
          <w:p w:rsidR="005E0489" w:rsidRPr="006E0AAD" w:rsidRDefault="002F72DC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</w:t>
            </w:r>
            <w:r w:rsidR="007B0243" w:rsidRPr="006E0AAD">
              <w:rPr>
                <w:rFonts w:ascii="Times New Roman" w:eastAsia="Times New Roman" w:hAnsi="Times New Roman" w:cs="Times New Roman"/>
                <w:bCs/>
              </w:rPr>
              <w:t>omůcky z FTK,</w:t>
            </w:r>
            <w:r w:rsidR="005206F0" w:rsidRPr="006E0AAD">
              <w:rPr>
                <w:rFonts w:ascii="Times New Roman" w:eastAsia="Times New Roman" w:hAnsi="Times New Roman" w:cs="Times New Roman"/>
                <w:bCs/>
              </w:rPr>
              <w:t xml:space="preserve"> které</w:t>
            </w:r>
            <w:r w:rsidR="007B0243" w:rsidRPr="006E0AAD">
              <w:rPr>
                <w:rFonts w:ascii="Times New Roman" w:eastAsia="Times New Roman" w:hAnsi="Times New Roman" w:cs="Times New Roman"/>
                <w:bCs/>
              </w:rPr>
              <w:t xml:space="preserve"> nejdou z </w:t>
            </w:r>
            <w:r w:rsidR="005206F0" w:rsidRPr="006E0AAD">
              <w:rPr>
                <w:rFonts w:ascii="Times New Roman" w:eastAsia="Times New Roman" w:hAnsi="Times New Roman" w:cs="Times New Roman"/>
                <w:bCs/>
              </w:rPr>
              <w:t>podpůrných</w:t>
            </w:r>
            <w:r w:rsidR="007B0243" w:rsidRPr="006E0AA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206F0" w:rsidRPr="006E0AAD">
              <w:rPr>
                <w:rFonts w:ascii="Times New Roman" w:eastAsia="Times New Roman" w:hAnsi="Times New Roman" w:cs="Times New Roman"/>
                <w:bCs/>
              </w:rPr>
              <w:t>opatření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5E0489" w:rsidRPr="006E0AAD" w:rsidTr="00DC5C72">
        <w:tc>
          <w:tcPr>
            <w:tcW w:w="3114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Personální zajištění úprav průběhu vzdělávání </w:t>
            </w:r>
          </w:p>
        </w:tc>
        <w:tc>
          <w:tcPr>
            <w:tcW w:w="6520" w:type="dxa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Pro metodickou podporu lze využít služeb konzultanta APA z Fakulty tělesné kultury, Univerzita Palackého v Olomouci.</w:t>
            </w:r>
          </w:p>
        </w:tc>
      </w:tr>
    </w:tbl>
    <w:p w:rsidR="005E0489" w:rsidRDefault="005E0489" w:rsidP="000705B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4536"/>
      </w:tblGrid>
      <w:tr w:rsidR="005E0489" w:rsidRPr="006E0AAD">
        <w:trPr>
          <w:trHeight w:val="280"/>
        </w:trPr>
        <w:tc>
          <w:tcPr>
            <w:tcW w:w="9464" w:type="dxa"/>
            <w:gridSpan w:val="3"/>
            <w:shd w:val="clear" w:color="auto" w:fill="EEECE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</w:rPr>
              <w:lastRenderedPageBreak/>
              <w:t>TŘÍDNÍ VZDĚLÁVACÍ PLÁN</w:t>
            </w:r>
          </w:p>
        </w:tc>
      </w:tr>
      <w:tr w:rsidR="005E0489" w:rsidRPr="006E0AAD">
        <w:trPr>
          <w:trHeight w:val="280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:rsidR="005E0489" w:rsidRPr="006E0AAD" w:rsidRDefault="002F72DC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Učební</w:t>
            </w:r>
            <w:r w:rsidR="007B0243"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plán:</w:t>
            </w:r>
          </w:p>
        </w:tc>
        <w:tc>
          <w:tcPr>
            <w:tcW w:w="4536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Modifikace činností:</w:t>
            </w:r>
          </w:p>
        </w:tc>
      </w:tr>
      <w:tr w:rsidR="005E0489" w:rsidRPr="006E0AAD">
        <w:trPr>
          <w:trHeight w:val="280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Základy sportovních her</w:t>
            </w:r>
          </w:p>
          <w:p w:rsidR="005E0489" w:rsidRPr="006E0AAD" w:rsidRDefault="007B0243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utkání podle zjednodušených pravidel mini sportů</w:t>
            </w:r>
          </w:p>
          <w:p w:rsidR="005E0489" w:rsidRPr="006E0AAD" w:rsidRDefault="007B0243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manipulace s míčem</w:t>
            </w:r>
          </w:p>
          <w:p w:rsidR="005E0489" w:rsidRPr="006E0AAD" w:rsidRDefault="007B0243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manipulace s pálkou či jiným herním náčiním odpovídající velikosti a hmotnosti</w:t>
            </w:r>
          </w:p>
          <w:p w:rsidR="005E0489" w:rsidRPr="006E0AAD" w:rsidRDefault="007B0243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herní činnosti jednotlivce, spolupráce ve hře</w:t>
            </w:r>
          </w:p>
          <w:p w:rsidR="005E0489" w:rsidRPr="006E0AAD" w:rsidRDefault="007B0243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průpravné hry</w:t>
            </w:r>
          </w:p>
          <w:p w:rsidR="005E0489" w:rsidRPr="006E0AAD" w:rsidRDefault="007B0243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spolupracuje při jednoduchých týmových pohybových činnostech a soutěžích</w:t>
            </w:r>
          </w:p>
          <w:p w:rsidR="005E0489" w:rsidRPr="006E0AAD" w:rsidRDefault="007B0243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aktivně se zapojuje do kolektivních her</w:t>
            </w:r>
          </w:p>
          <w:p w:rsidR="006E0AAD" w:rsidRPr="006E0AAD" w:rsidRDefault="006E0AAD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v</w:t>
            </w:r>
            <w:r w:rsidRPr="006E0AAD">
              <w:rPr>
                <w:rFonts w:ascii="Times New Roman" w:eastAsia="Times New Roman" w:hAnsi="Times New Roman" w:cs="Times New Roman"/>
                <w:bCs/>
                <w:color w:val="000000"/>
              </w:rPr>
              <w:t>ztah ke sportu – zásady jednání a chování – fair play</w:t>
            </w:r>
          </w:p>
        </w:tc>
        <w:tc>
          <w:tcPr>
            <w:tcW w:w="4536" w:type="dxa"/>
            <w:shd w:val="clear" w:color="auto" w:fill="auto"/>
          </w:tcPr>
          <w:p w:rsidR="002F72DC" w:rsidRDefault="002F72DC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3007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Manipulace s míčem (použití lehkého míče), jednoduché</w:t>
            </w:r>
            <w:r w:rsidR="006E0AAD"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míčové </w:t>
            </w:r>
            <w:r w:rsidR="001D0178" w:rsidRPr="006E0AAD">
              <w:rPr>
                <w:rFonts w:ascii="Times New Roman" w:eastAsia="Times New Roman" w:hAnsi="Times New Roman" w:cs="Times New Roman"/>
                <w:color w:val="000000"/>
              </w:rPr>
              <w:t>hry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D0178" w:rsidRPr="006E0AAD">
              <w:rPr>
                <w:rFonts w:ascii="Times New Roman" w:eastAsia="Times New Roman" w:hAnsi="Times New Roman" w:cs="Times New Roman"/>
                <w:color w:val="000000"/>
              </w:rPr>
              <w:t>– hod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na cíl, snížená intenzita</w:t>
            </w:r>
            <w:r w:rsidR="006E0AAD"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zatížení, velikost hrací plochy, způsobu získávání bodů</w:t>
            </w:r>
            <w:r w:rsidR="009F300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E0489" w:rsidRDefault="007B0243" w:rsidP="009F300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3007">
              <w:rPr>
                <w:rFonts w:ascii="Times New Roman" w:eastAsia="Times New Roman" w:hAnsi="Times New Roman" w:cs="Times New Roman"/>
                <w:color w:val="000000"/>
              </w:rPr>
              <w:t>Paralelně: dechové cvičení</w:t>
            </w:r>
            <w:r w:rsidR="009F3007" w:rsidRPr="009F3007">
              <w:rPr>
                <w:rFonts w:ascii="Times New Roman" w:eastAsia="Times New Roman" w:hAnsi="Times New Roman" w:cs="Times New Roman"/>
                <w:color w:val="000000"/>
              </w:rPr>
              <w:t xml:space="preserve">, využití psychomotorických aktivit (padák, noviny, </w:t>
            </w:r>
            <w:proofErr w:type="spellStart"/>
            <w:r w:rsidR="009F3007" w:rsidRPr="009F3007">
              <w:rPr>
                <w:rFonts w:ascii="Times New Roman" w:eastAsia="Times New Roman" w:hAnsi="Times New Roman" w:cs="Times New Roman"/>
                <w:color w:val="000000"/>
              </w:rPr>
              <w:t>pet</w:t>
            </w:r>
            <w:proofErr w:type="spellEnd"/>
            <w:r w:rsidR="009F3007" w:rsidRPr="009F3007">
              <w:rPr>
                <w:rFonts w:ascii="Times New Roman" w:eastAsia="Times New Roman" w:hAnsi="Times New Roman" w:cs="Times New Roman"/>
                <w:color w:val="000000"/>
              </w:rPr>
              <w:t xml:space="preserve"> víčka)</w:t>
            </w:r>
          </w:p>
          <w:p w:rsidR="009F3007" w:rsidRPr="006E0AAD" w:rsidRDefault="009F3007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Základy sportovních her:</w:t>
            </w:r>
          </w:p>
          <w:p w:rsidR="005E0489" w:rsidRPr="006E0AAD" w:rsidRDefault="007B0243" w:rsidP="006E0AAD">
            <w:pPr>
              <w:pStyle w:val="Odstavecseseznamem"/>
              <w:keepNext/>
              <w:keepLines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využití lehčích míčů, při fotbale využít 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slow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motion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míče (možnost zdarma zapůjčení od Centra APA FTK UP v Olomouci)</w:t>
            </w:r>
          </w:p>
          <w:p w:rsidR="009F3007" w:rsidRPr="006E0AAD" w:rsidRDefault="009F3007" w:rsidP="009F3007">
            <w:pPr>
              <w:pStyle w:val="Odstavecseseznamem"/>
              <w:keepNext/>
              <w:keepLines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6E0AAD">
              <w:rPr>
                <w:rFonts w:ascii="Times New Roman" w:eastAsia="Times New Roman" w:hAnsi="Times New Roman" w:cs="Times New Roman"/>
              </w:rPr>
              <w:t xml:space="preserve">okud nebude moc být integrován do hry, zkusit pozici rozhodčího či jiná funkce. </w:t>
            </w:r>
          </w:p>
          <w:p w:rsidR="006E0AAD" w:rsidRDefault="007B0243" w:rsidP="009F3007">
            <w:pPr>
              <w:pStyle w:val="Odstavecseseznamem"/>
              <w:keepNext/>
              <w:keepLines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zařadit pohybové hry s využitím 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kinballu</w:t>
            </w:r>
            <w:proofErr w:type="spellEnd"/>
            <w:r w:rsidR="00DF14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D0178" w:rsidRPr="001D0178" w:rsidRDefault="001D0178" w:rsidP="001D0178">
            <w:pPr>
              <w:pStyle w:val="Odstavecseseznamem"/>
              <w:keepNext/>
              <w:keepLines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1D0178">
              <w:rPr>
                <w:rFonts w:ascii="Times New Roman" w:eastAsia="Times New Roman" w:hAnsi="Times New Roman" w:cs="Times New Roman"/>
                <w:color w:val="000000"/>
              </w:rPr>
              <w:t xml:space="preserve">risbee – modifikace hry </w:t>
            </w:r>
            <w:proofErr w:type="spellStart"/>
            <w:r w:rsidRPr="001D0178">
              <w:rPr>
                <w:rFonts w:ascii="Times New Roman" w:eastAsia="Times New Roman" w:hAnsi="Times New Roman" w:cs="Times New Roman"/>
                <w:color w:val="000000"/>
              </w:rPr>
              <w:t>fulifuli</w:t>
            </w:r>
            <w:proofErr w:type="spellEnd"/>
            <w:r w:rsidRPr="001D0178">
              <w:rPr>
                <w:rFonts w:ascii="Times New Roman" w:eastAsia="Times New Roman" w:hAnsi="Times New Roman" w:cs="Times New Roman"/>
                <w:color w:val="000000"/>
              </w:rPr>
              <w:t xml:space="preserve"> – talíř</w:t>
            </w:r>
          </w:p>
          <w:p w:rsidR="00DF1492" w:rsidRDefault="001D0178" w:rsidP="001D017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Pr="001D0178">
              <w:rPr>
                <w:rFonts w:ascii="Times New Roman" w:eastAsia="Times New Roman" w:hAnsi="Times New Roman" w:cs="Times New Roman"/>
                <w:color w:val="000000"/>
              </w:rPr>
              <w:t>posíláme po zemi</w:t>
            </w:r>
          </w:p>
          <w:p w:rsidR="001D0178" w:rsidRPr="001D0178" w:rsidRDefault="001D0178" w:rsidP="001D0178">
            <w:pPr>
              <w:pStyle w:val="Odstavecseseznamem"/>
              <w:keepNext/>
              <w:keepLines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0178">
              <w:rPr>
                <w:rFonts w:ascii="Times New Roman" w:eastAsia="Times New Roman" w:hAnsi="Times New Roman" w:cs="Times New Roman"/>
                <w:color w:val="000000"/>
              </w:rPr>
              <w:t>Boccia – hra proti žákům, kteří necvičí</w:t>
            </w:r>
          </w:p>
        </w:tc>
      </w:tr>
      <w:tr w:rsidR="005E0489" w:rsidRPr="006E0AAD">
        <w:trPr>
          <w:trHeight w:val="280"/>
        </w:trPr>
        <w:tc>
          <w:tcPr>
            <w:tcW w:w="4928" w:type="dxa"/>
            <w:gridSpan w:val="2"/>
            <w:shd w:val="clear" w:color="auto" w:fill="FFFFFF"/>
          </w:tcPr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Průpravné úpoly</w:t>
            </w:r>
          </w:p>
          <w:p w:rsidR="006E0AAD" w:rsidRPr="009F3007" w:rsidRDefault="007B0243" w:rsidP="009F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DC5C7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přetahy a přetlaky, 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úpolové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hry</w:t>
            </w:r>
          </w:p>
          <w:p w:rsidR="009C11F0" w:rsidRDefault="009C11F0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Rytmické a kondiční formy cvičení pro děti</w:t>
            </w:r>
          </w:p>
          <w:p w:rsidR="005E0489" w:rsidRPr="006E0AAD" w:rsidRDefault="007B0243" w:rsidP="006E0AAD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kondiční cvičení s hudbou nebo rytmickým doprovodem</w:t>
            </w:r>
          </w:p>
          <w:p w:rsidR="005E0489" w:rsidRPr="006E0AAD" w:rsidRDefault="007B0243" w:rsidP="006E0AAD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základy estetického pohybu</w:t>
            </w:r>
          </w:p>
          <w:p w:rsidR="005E0489" w:rsidRPr="006E0AAD" w:rsidRDefault="007B0243" w:rsidP="006E0AAD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vyjádření melodie a rytmu pohybem</w:t>
            </w:r>
          </w:p>
          <w:p w:rsidR="009F3007" w:rsidRPr="009F3007" w:rsidRDefault="007B0243" w:rsidP="007B0243">
            <w:pPr>
              <w:pStyle w:val="Odstavecseseznamem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jednoduché tance</w:t>
            </w:r>
          </w:p>
          <w:p w:rsidR="009C11F0" w:rsidRDefault="009C11F0" w:rsidP="007B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E0AAD" w:rsidRPr="006E0AAD" w:rsidRDefault="006E0AAD" w:rsidP="007B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Zásady cvičení</w:t>
            </w:r>
          </w:p>
          <w:p w:rsidR="005E0489" w:rsidRPr="006E0AAD" w:rsidRDefault="007B0243" w:rsidP="006E0AAD">
            <w:pPr>
              <w:pStyle w:val="Odstavecseseznamem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uplatňuje správné způsoby držení těla v různých polohách a pracovních činnostech; zaujímá správné základní cvičební polohy</w:t>
            </w:r>
          </w:p>
          <w:p w:rsidR="005E0489" w:rsidRPr="006E0AAD" w:rsidRDefault="007B0243" w:rsidP="006E0AAD">
            <w:pPr>
              <w:pStyle w:val="Odstavecseseznamem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dbá na správné držení těla při každé tělovýchovné činnosti, ve škole i v běžném životě</w:t>
            </w:r>
          </w:p>
        </w:tc>
        <w:tc>
          <w:tcPr>
            <w:tcW w:w="4536" w:type="dxa"/>
          </w:tcPr>
          <w:p w:rsidR="00DC5C72" w:rsidRDefault="00DC5C72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0489" w:rsidRPr="006E0AAD" w:rsidRDefault="007B0243" w:rsidP="001D017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Úpolové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E0AAD" w:rsidRPr="006E0AAD">
              <w:rPr>
                <w:rFonts w:ascii="Times New Roman" w:eastAsia="Times New Roman" w:hAnsi="Times New Roman" w:cs="Times New Roman"/>
                <w:color w:val="000000"/>
              </w:rPr>
              <w:t>hry – seznámení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se s pravidly. </w:t>
            </w:r>
            <w:r w:rsidR="009F3007">
              <w:rPr>
                <w:rFonts w:ascii="Times New Roman" w:eastAsia="Times New Roman" w:hAnsi="Times New Roman" w:cs="Times New Roman"/>
                <w:color w:val="000000"/>
              </w:rPr>
              <w:t>Mírná intenzita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1D0178" w:rsidRPr="001D0178">
              <w:rPr>
                <w:rFonts w:ascii="Times New Roman" w:eastAsia="Times New Roman" w:hAnsi="Times New Roman" w:cs="Times New Roman"/>
                <w:color w:val="000000"/>
              </w:rPr>
              <w:t>Při aktivitách vyrovnat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D0178" w:rsidRPr="001D0178">
              <w:rPr>
                <w:rFonts w:ascii="Times New Roman" w:eastAsia="Times New Roman" w:hAnsi="Times New Roman" w:cs="Times New Roman"/>
                <w:color w:val="000000"/>
              </w:rPr>
              <w:t>hendikepy, časté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D0178" w:rsidRPr="001D0178">
              <w:rPr>
                <w:rFonts w:ascii="Times New Roman" w:eastAsia="Times New Roman" w:hAnsi="Times New Roman" w:cs="Times New Roman"/>
                <w:color w:val="000000"/>
              </w:rPr>
              <w:t>střídání protivníků</w:t>
            </w:r>
            <w:r w:rsidR="009F3007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="001D0178" w:rsidRPr="001D0178">
              <w:rPr>
                <w:rFonts w:ascii="Times New Roman" w:eastAsia="Times New Roman" w:hAnsi="Times New Roman" w:cs="Times New Roman"/>
                <w:color w:val="000000"/>
              </w:rPr>
              <w:t xml:space="preserve">omezit jeho 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1D0178" w:rsidRPr="001D0178">
              <w:rPr>
                <w:rFonts w:ascii="Times New Roman" w:eastAsia="Times New Roman" w:hAnsi="Times New Roman" w:cs="Times New Roman"/>
                <w:color w:val="000000"/>
              </w:rPr>
              <w:t>rotivníka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F3007">
              <w:rPr>
                <w:rFonts w:ascii="Times New Roman" w:eastAsia="Times New Roman" w:hAnsi="Times New Roman" w:cs="Times New Roman"/>
                <w:color w:val="000000"/>
              </w:rPr>
              <w:t xml:space="preserve">např. do dvojice s dívkou. </w:t>
            </w:r>
          </w:p>
          <w:p w:rsidR="005E0489" w:rsidRPr="006E0AAD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43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Rytmické a </w:t>
            </w:r>
            <w:r w:rsidR="006E0AAD"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kondiční </w:t>
            </w:r>
            <w:r w:rsidR="009F3007">
              <w:rPr>
                <w:rFonts w:ascii="Times New Roman" w:eastAsia="Times New Roman" w:hAnsi="Times New Roman" w:cs="Times New Roman"/>
                <w:color w:val="000000"/>
              </w:rPr>
              <w:t xml:space="preserve">cvičení 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s mírnou intenzitou, ale </w:t>
            </w:r>
            <w:r w:rsidR="001D0178" w:rsidRPr="006E0AAD">
              <w:rPr>
                <w:rFonts w:ascii="Times New Roman" w:eastAsia="Times New Roman" w:hAnsi="Times New Roman" w:cs="Times New Roman"/>
                <w:color w:val="000000"/>
              </w:rPr>
              <w:t>zkusit maximální zapojení.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 Dát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si pauzu, když 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sám </w:t>
            </w:r>
            <w:r w:rsidR="006E0AAD" w:rsidRPr="006E0AAD">
              <w:rPr>
                <w:rFonts w:ascii="Times New Roman" w:eastAsia="Times New Roman" w:hAnsi="Times New Roman" w:cs="Times New Roman"/>
                <w:color w:val="000000"/>
              </w:rPr>
              <w:t>potřebuje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D0178" w:rsidRPr="001D0178" w:rsidRDefault="001D0178" w:rsidP="001D017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D0178">
              <w:rPr>
                <w:rFonts w:ascii="Times New Roman" w:eastAsia="Times New Roman" w:hAnsi="Times New Roman" w:cs="Times New Roman"/>
                <w:color w:val="000000"/>
              </w:rPr>
              <w:t>Zařazení individuálních kompenzačních</w:t>
            </w:r>
          </w:p>
          <w:p w:rsidR="001D0178" w:rsidRDefault="001D0178" w:rsidP="001D017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D0178">
              <w:rPr>
                <w:rFonts w:ascii="Times New Roman" w:eastAsia="Times New Roman" w:hAnsi="Times New Roman" w:cs="Times New Roman"/>
                <w:color w:val="000000"/>
              </w:rPr>
              <w:t>cvičení zaměřených na protahování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D0178">
              <w:rPr>
                <w:rFonts w:ascii="Times New Roman" w:eastAsia="Times New Roman" w:hAnsi="Times New Roman" w:cs="Times New Roman"/>
                <w:color w:val="000000"/>
              </w:rPr>
              <w:t>posilování svalových partií, které jsou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D0178">
              <w:rPr>
                <w:rFonts w:ascii="Times New Roman" w:eastAsia="Times New Roman" w:hAnsi="Times New Roman" w:cs="Times New Roman"/>
                <w:color w:val="000000"/>
              </w:rPr>
              <w:t>oslabené (zkrácené) důsledkem zvýšené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svalové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disbalance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D0178" w:rsidRDefault="001D0178" w:rsidP="009F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Viz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materiály kniha Zdravotní tělesná výchova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(Iva Dostálová, UP Olomouc, r. 2013)</w:t>
            </w:r>
          </w:p>
          <w:p w:rsidR="001D0178" w:rsidRDefault="001D0178" w:rsidP="009F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0489" w:rsidRPr="006E0AAD" w:rsidRDefault="007B0243" w:rsidP="001D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Pr="007B0243">
              <w:rPr>
                <w:rFonts w:ascii="Times New Roman" w:eastAsia="Times New Roman" w:hAnsi="Times New Roman" w:cs="Times New Roman"/>
                <w:color w:val="000000"/>
              </w:rPr>
              <w:t>ednoduché tance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bez omezení</w:t>
            </w:r>
            <w:r w:rsidR="009F300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5E0489" w:rsidRPr="006E0AAD">
        <w:trPr>
          <w:trHeight w:val="280"/>
        </w:trPr>
        <w:tc>
          <w:tcPr>
            <w:tcW w:w="4928" w:type="dxa"/>
            <w:gridSpan w:val="2"/>
            <w:shd w:val="clear" w:color="auto" w:fill="FFFFFF"/>
          </w:tcPr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Základy atletiky</w:t>
            </w:r>
          </w:p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- rychlý běh</w:t>
            </w:r>
          </w:p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- motivovaný vytrvalý běh</w:t>
            </w:r>
          </w:p>
          <w:p w:rsidR="00DC5C72" w:rsidRDefault="00DC5C72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- hod míčkem </w:t>
            </w:r>
          </w:p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- skok do dálky nebo do výšky</w:t>
            </w:r>
          </w:p>
          <w:p w:rsidR="005E0489" w:rsidRPr="006E0AAD" w:rsidRDefault="005E0489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36" w:type="dxa"/>
          </w:tcPr>
          <w:p w:rsidR="00DC5C72" w:rsidRDefault="00DC5C72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0489" w:rsidRPr="006E0AAD" w:rsidRDefault="006E0AAD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Běh – cvičení</w:t>
            </w:r>
            <w:r w:rsidR="007B0243"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běžecké abecedy v chůzi,</w:t>
            </w:r>
          </w:p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(menší počet opakování, kratší vzdálenost). Vytrvalostní </w:t>
            </w:r>
            <w:r w:rsidR="00DC5C72">
              <w:rPr>
                <w:rFonts w:ascii="Times New Roman" w:eastAsia="Times New Roman" w:hAnsi="Times New Roman" w:cs="Times New Roman"/>
                <w:color w:val="000000"/>
              </w:rPr>
              <w:t xml:space="preserve">běh 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– rychlá chůze nebo střídání běhu s chůzí („indiánský běh“). </w:t>
            </w:r>
          </w:p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Hod tenisákem či lehčím míčkem</w:t>
            </w:r>
            <w:r w:rsidR="006E0AAD" w:rsidRPr="006E0AA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E0AAD" w:rsidRPr="006E0AAD" w:rsidRDefault="007B0243" w:rsidP="006E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Skok vynechat, nahradit posílením dolních končetin, „</w:t>
            </w:r>
            <w:proofErr w:type="spellStart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Pr="006E0AAD">
              <w:rPr>
                <w:rFonts w:ascii="Times New Roman" w:eastAsia="Times New Roman" w:hAnsi="Times New Roman" w:cs="Times New Roman"/>
                <w:color w:val="000000"/>
              </w:rPr>
              <w:t>“ cvičení na posílení hlubokého stabilizačního aparátu a vnitřního svalstva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např.</w:t>
            </w:r>
            <w:r w:rsidR="00DC5C72">
              <w:rPr>
                <w:rFonts w:ascii="Times New Roman" w:eastAsia="Times New Roman" w:hAnsi="Times New Roman" w:cs="Times New Roman"/>
                <w:color w:val="000000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bosu</w:t>
            </w:r>
            <w:r w:rsidR="00DC5C7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 xml:space="preserve"> Dané cviky </w:t>
            </w:r>
            <w:r w:rsidR="000B10F6">
              <w:rPr>
                <w:rFonts w:ascii="Times New Roman" w:eastAsia="Times New Roman" w:hAnsi="Times New Roman" w:cs="Times New Roman"/>
                <w:color w:val="000000"/>
              </w:rPr>
              <w:t xml:space="preserve">předvést </w:t>
            </w:r>
            <w:r w:rsidR="001D0178">
              <w:rPr>
                <w:rFonts w:ascii="Times New Roman" w:eastAsia="Times New Roman" w:hAnsi="Times New Roman" w:cs="Times New Roman"/>
                <w:color w:val="000000"/>
              </w:rPr>
              <w:t>na výdrž</w:t>
            </w:r>
            <w:r w:rsidR="000B10F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E0489" w:rsidRPr="006E0AAD">
        <w:trPr>
          <w:trHeight w:val="280"/>
        </w:trPr>
        <w:tc>
          <w:tcPr>
            <w:tcW w:w="4928" w:type="dxa"/>
            <w:gridSpan w:val="2"/>
            <w:shd w:val="clear" w:color="auto" w:fill="FFFFFF"/>
          </w:tcPr>
          <w:p w:rsidR="005E0489" w:rsidRPr="006E0AAD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Turistika a pobyt v přírodě</w:t>
            </w:r>
          </w:p>
          <w:p w:rsidR="005E0489" w:rsidRPr="006E0AAD" w:rsidRDefault="007B0243" w:rsidP="006E0AAD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přesun do terénu a chování v dopravních prostředcích při přesunu</w:t>
            </w:r>
          </w:p>
          <w:p w:rsidR="005E0489" w:rsidRPr="006E0AAD" w:rsidRDefault="007B0243" w:rsidP="006E0AAD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chůze v terénu, táboření</w:t>
            </w:r>
          </w:p>
          <w:p w:rsidR="009C11F0" w:rsidRPr="001B3738" w:rsidRDefault="007B0243" w:rsidP="006E0AAD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ochrana přírody</w:t>
            </w:r>
          </w:p>
          <w:p w:rsidR="001B3738" w:rsidRDefault="001B3738" w:rsidP="006E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E0AAD" w:rsidRDefault="006E0AAD" w:rsidP="006E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Základy gymnastiky</w:t>
            </w:r>
          </w:p>
          <w:p w:rsidR="006E0AAD" w:rsidRPr="006E0AAD" w:rsidRDefault="006E0AAD" w:rsidP="006E0AAD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cvičení na nářadí a s náčiním odpovídající velikosti a hmotnosti, průpravná cvičení a úpoly</w:t>
            </w:r>
          </w:p>
          <w:p w:rsidR="005E0489" w:rsidRPr="006E0AAD" w:rsidRDefault="005E0489" w:rsidP="006E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36" w:type="dxa"/>
          </w:tcPr>
          <w:p w:rsidR="00DC5C72" w:rsidRDefault="00DC5C72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0489" w:rsidRDefault="007B0243" w:rsidP="00070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Při </w:t>
            </w:r>
            <w:r w:rsidR="006E0AAD" w:rsidRPr="006E0AAD">
              <w:rPr>
                <w:rFonts w:ascii="Times New Roman" w:eastAsia="Times New Roman" w:hAnsi="Times New Roman" w:cs="Times New Roman"/>
                <w:color w:val="000000"/>
              </w:rPr>
              <w:t>turistice – omezit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 délku vzdáleností při</w:t>
            </w:r>
            <w:r w:rsidR="00DC5C72">
              <w:rPr>
                <w:rFonts w:ascii="Times New Roman" w:eastAsia="Times New Roman" w:hAnsi="Times New Roman" w:cs="Times New Roman"/>
                <w:color w:val="000000"/>
              </w:rPr>
              <w:t xml:space="preserve"> c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 xml:space="preserve">hůzi v terénu, popřípadě zvolit nenáročný terén. Lze využít tříkolku. </w:t>
            </w:r>
          </w:p>
          <w:p w:rsidR="009C11F0" w:rsidRDefault="009C11F0" w:rsidP="006E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0AAD" w:rsidRDefault="006E0AAD" w:rsidP="006E0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AAD">
              <w:rPr>
                <w:rFonts w:ascii="Times New Roman" w:hAnsi="Times New Roman" w:cs="Times New Roman"/>
                <w:color w:val="000000"/>
              </w:rPr>
              <w:t>Základy gymnastiky</w:t>
            </w:r>
          </w:p>
          <w:p w:rsidR="009F3007" w:rsidRDefault="006E0AAD" w:rsidP="006E0AAD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AAD">
              <w:rPr>
                <w:rFonts w:ascii="Times New Roman" w:hAnsi="Times New Roman" w:cs="Times New Roman"/>
                <w:color w:val="000000"/>
              </w:rPr>
              <w:t xml:space="preserve">cvičení </w:t>
            </w:r>
            <w:r w:rsidR="001D0178">
              <w:rPr>
                <w:rFonts w:ascii="Times New Roman" w:hAnsi="Times New Roman" w:cs="Times New Roman"/>
                <w:color w:val="000000"/>
              </w:rPr>
              <w:t xml:space="preserve">pouze </w:t>
            </w:r>
            <w:r w:rsidRPr="006E0AAD">
              <w:rPr>
                <w:rFonts w:ascii="Times New Roman" w:hAnsi="Times New Roman" w:cs="Times New Roman"/>
                <w:color w:val="000000"/>
              </w:rPr>
              <w:t>na podložce</w:t>
            </w:r>
            <w:r w:rsidR="00DC5C72">
              <w:rPr>
                <w:rFonts w:ascii="Times New Roman" w:hAnsi="Times New Roman" w:cs="Times New Roman"/>
                <w:color w:val="000000"/>
              </w:rPr>
              <w:t xml:space="preserve"> nebo na lavičce</w:t>
            </w:r>
          </w:p>
          <w:p w:rsidR="001D0178" w:rsidRDefault="001D0178" w:rsidP="001D0178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6E0AAD">
              <w:rPr>
                <w:rFonts w:ascii="Times New Roman" w:hAnsi="Times New Roman" w:cs="Times New Roman"/>
                <w:color w:val="000000"/>
              </w:rPr>
              <w:t xml:space="preserve">ožnost </w:t>
            </w:r>
            <w:r>
              <w:rPr>
                <w:rFonts w:ascii="Times New Roman" w:hAnsi="Times New Roman" w:cs="Times New Roman"/>
                <w:color w:val="000000"/>
              </w:rPr>
              <w:t>využití</w:t>
            </w:r>
            <w:r w:rsidRPr="006E0AAD">
              <w:rPr>
                <w:rFonts w:ascii="Times New Roman" w:hAnsi="Times New Roman" w:cs="Times New Roman"/>
                <w:color w:val="000000"/>
              </w:rPr>
              <w:t xml:space="preserve"> posilovacích gum, míčků </w:t>
            </w:r>
          </w:p>
          <w:p w:rsidR="006E0AAD" w:rsidRPr="006E0AAD" w:rsidRDefault="006E0AAD" w:rsidP="006E0AAD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AAD">
              <w:rPr>
                <w:rFonts w:ascii="Times New Roman" w:hAnsi="Times New Roman" w:cs="Times New Roman"/>
                <w:color w:val="000000"/>
              </w:rPr>
              <w:lastRenderedPageBreak/>
              <w:t xml:space="preserve">místo kotoulů válení sudů, </w:t>
            </w:r>
            <w:r w:rsidR="00DC5C72">
              <w:rPr>
                <w:rFonts w:ascii="Times New Roman" w:hAnsi="Times New Roman" w:cs="Times New Roman"/>
                <w:color w:val="000000"/>
              </w:rPr>
              <w:t>ručkování</w:t>
            </w:r>
            <w:r w:rsidRPr="006E0AAD">
              <w:rPr>
                <w:rFonts w:ascii="Times New Roman" w:hAnsi="Times New Roman" w:cs="Times New Roman"/>
                <w:color w:val="000000"/>
              </w:rPr>
              <w:t xml:space="preserve"> na žebřinách. </w:t>
            </w:r>
          </w:p>
          <w:p w:rsidR="001D0178" w:rsidRDefault="001D0178" w:rsidP="001D0178">
            <w:pPr>
              <w:pStyle w:val="Odstavecseseznamem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0178">
              <w:rPr>
                <w:rFonts w:ascii="Times New Roman" w:hAnsi="Times New Roman" w:cs="Times New Roman"/>
                <w:color w:val="000000"/>
              </w:rPr>
              <w:t>výdrž na tyči – chytne se a jeho úkolem je co nejdéle vydržet na tyči, při šplhu pouze na dosah záchrany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0178">
              <w:rPr>
                <w:rFonts w:ascii="Times New Roman" w:hAnsi="Times New Roman" w:cs="Times New Roman"/>
                <w:color w:val="000000"/>
              </w:rPr>
              <w:t xml:space="preserve">(poté </w:t>
            </w:r>
            <w:r>
              <w:rPr>
                <w:rFonts w:ascii="Times New Roman" w:hAnsi="Times New Roman" w:cs="Times New Roman"/>
                <w:color w:val="000000"/>
              </w:rPr>
              <w:t>výdrž</w:t>
            </w:r>
            <w:r w:rsidRPr="001D0178">
              <w:rPr>
                <w:rFonts w:ascii="Times New Roman" w:hAnsi="Times New Roman" w:cs="Times New Roman"/>
                <w:color w:val="000000"/>
              </w:rPr>
              <w:t>)</w:t>
            </w:r>
            <w:r w:rsidR="001B373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B3738" w:rsidRPr="006E0AAD" w:rsidRDefault="001B3738" w:rsidP="001B3738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0489" w:rsidRPr="006E0AAD">
        <w:trPr>
          <w:trHeight w:val="280"/>
        </w:trPr>
        <w:tc>
          <w:tcPr>
            <w:tcW w:w="2376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Kontrola plnění IVP:</w:t>
            </w:r>
          </w:p>
        </w:tc>
        <w:tc>
          <w:tcPr>
            <w:tcW w:w="7088" w:type="dxa"/>
            <w:gridSpan w:val="2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Pozorování a diagnostika v průběhu roku.</w:t>
            </w:r>
          </w:p>
        </w:tc>
      </w:tr>
      <w:tr w:rsidR="005E0489" w:rsidRPr="006E0AAD">
        <w:trPr>
          <w:trHeight w:val="280"/>
        </w:trPr>
        <w:tc>
          <w:tcPr>
            <w:tcW w:w="2376" w:type="dxa"/>
            <w:shd w:val="clear" w:color="auto" w:fill="C6D9F1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b/>
                <w:color w:val="000000"/>
              </w:rPr>
              <w:t>Časové období plnění IVP:</w:t>
            </w:r>
          </w:p>
        </w:tc>
        <w:tc>
          <w:tcPr>
            <w:tcW w:w="7088" w:type="dxa"/>
            <w:gridSpan w:val="2"/>
          </w:tcPr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Školní rok 2019</w:t>
            </w:r>
            <w:r w:rsidR="005206F0" w:rsidRPr="006E0AAD">
              <w:rPr>
                <w:rFonts w:ascii="Times New Roman" w:eastAsia="Times New Roman" w:hAnsi="Times New Roman" w:cs="Times New Roman"/>
                <w:color w:val="000000"/>
              </w:rPr>
              <w:t>/2020</w:t>
            </w:r>
          </w:p>
          <w:p w:rsidR="005E0489" w:rsidRPr="006E0AAD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V průběhu daného období může dojít</w:t>
            </w:r>
            <w:r w:rsidR="000B10F6">
              <w:rPr>
                <w:rFonts w:ascii="Times New Roman" w:eastAsia="Times New Roman" w:hAnsi="Times New Roman" w:cs="Times New Roman"/>
                <w:color w:val="000000"/>
              </w:rPr>
              <w:t xml:space="preserve"> k</w:t>
            </w:r>
            <w:r w:rsidRPr="006E0AAD">
              <w:rPr>
                <w:rFonts w:ascii="Times New Roman" w:eastAsia="Times New Roman" w:hAnsi="Times New Roman" w:cs="Times New Roman"/>
                <w:color w:val="000000"/>
              </w:rPr>
              <w:t>e změnám v IVP.</w:t>
            </w:r>
          </w:p>
        </w:tc>
      </w:tr>
    </w:tbl>
    <w:p w:rsidR="005E0489" w:rsidRDefault="005E0489" w:rsidP="000705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5E0489">
        <w:trPr>
          <w:trHeight w:val="280"/>
        </w:trPr>
        <w:tc>
          <w:tcPr>
            <w:tcW w:w="2376" w:type="dxa"/>
            <w:shd w:val="clear" w:color="auto" w:fill="EEECE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Osoby zodpovědné za vzdělávání a odbornou péči o žáka</w:t>
            </w:r>
          </w:p>
        </w:tc>
        <w:tc>
          <w:tcPr>
            <w:tcW w:w="3544" w:type="dxa"/>
            <w:shd w:val="clear" w:color="auto" w:fill="EEECE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Podpis</w:t>
            </w:r>
          </w:p>
        </w:tc>
      </w:tr>
      <w:tr w:rsidR="005E048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TV</w:t>
            </w:r>
          </w:p>
        </w:tc>
        <w:tc>
          <w:tcPr>
            <w:tcW w:w="3544" w:type="dxa"/>
            <w:vAlign w:val="center"/>
          </w:tcPr>
          <w:p w:rsidR="005E0489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489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48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5E0489" w:rsidRDefault="007B0243" w:rsidP="000705B6">
            <w:pPr>
              <w:keepNext/>
              <w:keepLines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Asistent pedagoga</w:t>
            </w:r>
          </w:p>
        </w:tc>
        <w:tc>
          <w:tcPr>
            <w:tcW w:w="3544" w:type="dxa"/>
            <w:vAlign w:val="center"/>
          </w:tcPr>
          <w:p w:rsidR="005E0489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489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48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5E0489" w:rsidRDefault="007B0243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Ředitel/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5E0489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E0489" w:rsidRDefault="005E0489" w:rsidP="000705B6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0489" w:rsidRDefault="005E0489" w:rsidP="000705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0489" w:rsidRDefault="007B0243" w:rsidP="000705B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453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FTK UP v Olomouci dne:</w:t>
      </w:r>
    </w:p>
    <w:sectPr w:rsidR="005E0489" w:rsidSect="005206F0">
      <w:pgSz w:w="11906" w:h="16838"/>
      <w:pgMar w:top="1417" w:right="1417" w:bottom="993" w:left="1417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E83"/>
    <w:multiLevelType w:val="hybridMultilevel"/>
    <w:tmpl w:val="95B48A36"/>
    <w:lvl w:ilvl="0" w:tplc="FF4EF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279D"/>
    <w:multiLevelType w:val="hybridMultilevel"/>
    <w:tmpl w:val="FD4E4F08"/>
    <w:lvl w:ilvl="0" w:tplc="FF4E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2DBF"/>
    <w:multiLevelType w:val="hybridMultilevel"/>
    <w:tmpl w:val="82347804"/>
    <w:lvl w:ilvl="0" w:tplc="FF4E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6384"/>
    <w:multiLevelType w:val="multilevel"/>
    <w:tmpl w:val="0BBC74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091B00"/>
    <w:multiLevelType w:val="hybridMultilevel"/>
    <w:tmpl w:val="F892BC20"/>
    <w:lvl w:ilvl="0" w:tplc="FF4E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F14FC"/>
    <w:multiLevelType w:val="hybridMultilevel"/>
    <w:tmpl w:val="1CBE0B44"/>
    <w:lvl w:ilvl="0" w:tplc="FF4E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022CD"/>
    <w:multiLevelType w:val="multilevel"/>
    <w:tmpl w:val="AFF01C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8C703D"/>
    <w:multiLevelType w:val="hybridMultilevel"/>
    <w:tmpl w:val="40F8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E2356"/>
    <w:multiLevelType w:val="hybridMultilevel"/>
    <w:tmpl w:val="93DAB9EE"/>
    <w:lvl w:ilvl="0" w:tplc="FF4EF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1409B"/>
    <w:multiLevelType w:val="hybridMultilevel"/>
    <w:tmpl w:val="747677BE"/>
    <w:lvl w:ilvl="0" w:tplc="FF4E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3992"/>
    <w:multiLevelType w:val="hybridMultilevel"/>
    <w:tmpl w:val="90E2B05C"/>
    <w:lvl w:ilvl="0" w:tplc="FF4E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C303A"/>
    <w:multiLevelType w:val="hybridMultilevel"/>
    <w:tmpl w:val="B4548A4A"/>
    <w:lvl w:ilvl="0" w:tplc="FF4E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27249"/>
    <w:multiLevelType w:val="multilevel"/>
    <w:tmpl w:val="5E7E6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C01F0B"/>
    <w:multiLevelType w:val="hybridMultilevel"/>
    <w:tmpl w:val="549A0F9A"/>
    <w:lvl w:ilvl="0" w:tplc="FF4EF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9"/>
    <w:rsid w:val="000705B6"/>
    <w:rsid w:val="000B10F6"/>
    <w:rsid w:val="001B3738"/>
    <w:rsid w:val="001D0178"/>
    <w:rsid w:val="002B5995"/>
    <w:rsid w:val="002F72DC"/>
    <w:rsid w:val="00474FE6"/>
    <w:rsid w:val="004B53CE"/>
    <w:rsid w:val="005048E8"/>
    <w:rsid w:val="005206F0"/>
    <w:rsid w:val="005E0489"/>
    <w:rsid w:val="006A4D97"/>
    <w:rsid w:val="006E0AAD"/>
    <w:rsid w:val="007B0243"/>
    <w:rsid w:val="007B4EC6"/>
    <w:rsid w:val="009C11F0"/>
    <w:rsid w:val="009F3007"/>
    <w:rsid w:val="00DC5C72"/>
    <w:rsid w:val="00DF1492"/>
    <w:rsid w:val="00E43F67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D009A-8CC4-4469-83A8-3B4C348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E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1155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Ješina</cp:lastModifiedBy>
  <cp:revision>13</cp:revision>
  <dcterms:created xsi:type="dcterms:W3CDTF">2019-11-06T19:25:00Z</dcterms:created>
  <dcterms:modified xsi:type="dcterms:W3CDTF">2020-04-09T09:47:00Z</dcterms:modified>
</cp:coreProperties>
</file>